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9DB" w:rsidRPr="002D0B92" w:rsidRDefault="00C819DB" w:rsidP="00510CF3">
      <w:pPr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0B92">
        <w:rPr>
          <w:rFonts w:ascii="Times New Roman" w:hAnsi="Times New Roman"/>
          <w:color w:val="000000"/>
          <w:sz w:val="28"/>
          <w:szCs w:val="28"/>
        </w:rPr>
        <w:t> </w:t>
      </w:r>
      <w:r w:rsidRPr="00714371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65pt;height:640.5pt;visibility:visible">
            <v:imagedata r:id="rId7" o:title=""/>
          </v:shape>
        </w:pict>
      </w:r>
    </w:p>
    <w:p w:rsidR="00C819DB" w:rsidRDefault="00C819DB" w:rsidP="00510CF3">
      <w:pPr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  <w:sectPr w:rsidR="00C819DB" w:rsidSect="004F5D49">
          <w:footerReference w:type="default" r:id="rId8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C819DB" w:rsidRPr="002D0B92" w:rsidRDefault="00C819DB" w:rsidP="00247E54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D0B92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C819DB" w:rsidRPr="002D0B92" w:rsidRDefault="00C819DB" w:rsidP="00247E54">
      <w:pPr>
        <w:pStyle w:val="NoSpacing"/>
        <w:jc w:val="both"/>
        <w:rPr>
          <w:rFonts w:ascii="Times New Roman" w:hAnsi="Times New Roman"/>
          <w:sz w:val="28"/>
          <w:szCs w:val="28"/>
          <w:lang w:eastAsia="en-US"/>
        </w:rPr>
      </w:pPr>
      <w:r w:rsidRPr="002D0B92">
        <w:rPr>
          <w:rFonts w:ascii="Times New Roman" w:hAnsi="Times New Roman"/>
          <w:color w:val="000000"/>
          <w:sz w:val="28"/>
          <w:szCs w:val="28"/>
        </w:rPr>
        <w:t xml:space="preserve">       В основу рабочей программы по технологии для 4 класса положена авторская</w:t>
      </w:r>
      <w:r w:rsidRPr="002D0B92">
        <w:rPr>
          <w:rFonts w:ascii="Times New Roman" w:hAnsi="Times New Roman"/>
          <w:sz w:val="28"/>
          <w:szCs w:val="28"/>
        </w:rPr>
        <w:t xml:space="preserve">  программа Н.М. Конышевой «Технология. Художественно-конструкторская деятельность» и обеспеченная учебником  Н.М. Конышевой «Технология» 4 класс - Смоленск: «Ассоциация </w:t>
      </w:r>
      <w:r w:rsidRPr="002D0B92">
        <w:rPr>
          <w:rFonts w:ascii="Times New Roman" w:hAnsi="Times New Roman"/>
          <w:sz w:val="28"/>
          <w:szCs w:val="28"/>
          <w:lang w:val="en-US"/>
        </w:rPr>
        <w:t>XXI</w:t>
      </w:r>
      <w:r w:rsidRPr="002D0B92">
        <w:rPr>
          <w:rFonts w:ascii="Times New Roman" w:hAnsi="Times New Roman"/>
          <w:sz w:val="28"/>
          <w:szCs w:val="28"/>
        </w:rPr>
        <w:t xml:space="preserve"> век», 2013 (учебно-методи</w:t>
      </w:r>
      <w:r w:rsidRPr="002D0B92">
        <w:rPr>
          <w:rFonts w:ascii="Times New Roman" w:hAnsi="Times New Roman"/>
          <w:sz w:val="28"/>
          <w:szCs w:val="28"/>
        </w:rPr>
        <w:softHyphen/>
        <w:t>ческий комплект «Гармония»).</w:t>
      </w:r>
      <w:r w:rsidRPr="002D0B92">
        <w:rPr>
          <w:sz w:val="28"/>
          <w:szCs w:val="28"/>
        </w:rPr>
        <w:t xml:space="preserve"> </w:t>
      </w:r>
      <w:r w:rsidRPr="002D0B92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Учебники </w:t>
      </w:r>
      <w:r w:rsidRPr="002D0B92">
        <w:rPr>
          <w:rFonts w:ascii="Times New Roman" w:hAnsi="Times New Roman"/>
          <w:bCs/>
          <w:sz w:val="28"/>
          <w:szCs w:val="28"/>
          <w:lang w:eastAsia="en-US"/>
        </w:rPr>
        <w:t xml:space="preserve">комплекта "Гармония" </w:t>
      </w:r>
      <w:r w:rsidRPr="002D0B92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рекомендованы к использованию Министерством образования и науки РФ и включены в Федеральный перечень учебников на 2014-2015 учебный год. </w:t>
      </w:r>
    </w:p>
    <w:p w:rsidR="00C819DB" w:rsidRPr="002D0B92" w:rsidRDefault="00C819DB" w:rsidP="00247E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0B92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2D0B92">
        <w:rPr>
          <w:rFonts w:ascii="Times New Roman" w:hAnsi="Times New Roman"/>
          <w:bCs/>
          <w:sz w:val="28"/>
          <w:szCs w:val="28"/>
        </w:rPr>
        <w:t>Рабочая программа курса</w:t>
      </w:r>
      <w:r w:rsidRPr="002D0B92">
        <w:rPr>
          <w:rFonts w:ascii="Times New Roman" w:hAnsi="Times New Roman"/>
          <w:sz w:val="28"/>
          <w:szCs w:val="28"/>
        </w:rPr>
        <w:t xml:space="preserve"> построена с учётом требований ФГОС, содержит общую характеристику особенностей курса, его целей, задач, содержания и планируемых результатов образования. </w:t>
      </w:r>
    </w:p>
    <w:p w:rsidR="00C819DB" w:rsidRPr="002D0B92" w:rsidRDefault="00C819DB" w:rsidP="00247E54">
      <w:pPr>
        <w:pStyle w:val="NormalWeb"/>
        <w:jc w:val="both"/>
        <w:rPr>
          <w:sz w:val="28"/>
          <w:szCs w:val="28"/>
        </w:rPr>
      </w:pPr>
      <w:r w:rsidRPr="002D0B92">
        <w:rPr>
          <w:b/>
          <w:bCs/>
          <w:i/>
          <w:iCs/>
          <w:color w:val="FF0000"/>
          <w:sz w:val="28"/>
          <w:szCs w:val="28"/>
        </w:rPr>
        <w:t xml:space="preserve">       </w:t>
      </w:r>
      <w:r w:rsidRPr="002D0B92">
        <w:rPr>
          <w:b/>
          <w:bCs/>
          <w:i/>
          <w:iCs/>
          <w:sz w:val="28"/>
          <w:szCs w:val="28"/>
        </w:rPr>
        <w:t xml:space="preserve">Основная цель </w:t>
      </w:r>
      <w:r w:rsidRPr="002D0B92">
        <w:rPr>
          <w:sz w:val="28"/>
          <w:szCs w:val="28"/>
        </w:rPr>
        <w:t>изучения данного предмета заключается в углублении общеобразова</w:t>
      </w:r>
      <w:r w:rsidRPr="002D0B92">
        <w:rPr>
          <w:sz w:val="28"/>
          <w:szCs w:val="28"/>
        </w:rPr>
        <w:softHyphen/>
        <w:t xml:space="preserve">тельной подготовки школьников, </w:t>
      </w:r>
      <w:r w:rsidRPr="002D0B92">
        <w:rPr>
          <w:bCs/>
          <w:sz w:val="28"/>
          <w:szCs w:val="28"/>
        </w:rPr>
        <w:t>формирова</w:t>
      </w:r>
      <w:r w:rsidRPr="002D0B92">
        <w:rPr>
          <w:bCs/>
          <w:sz w:val="28"/>
          <w:szCs w:val="28"/>
        </w:rPr>
        <w:softHyphen/>
        <w:t>нии социально значимых умений и общей творческой направ</w:t>
      </w:r>
      <w:r w:rsidRPr="002D0B92">
        <w:rPr>
          <w:bCs/>
          <w:sz w:val="28"/>
          <w:szCs w:val="28"/>
        </w:rPr>
        <w:softHyphen/>
        <w:t xml:space="preserve">ленности личности, </w:t>
      </w:r>
      <w:r w:rsidRPr="002D0B92">
        <w:rPr>
          <w:sz w:val="28"/>
          <w:szCs w:val="28"/>
        </w:rPr>
        <w:t>духовной культуры и всестороннем раз</w:t>
      </w:r>
      <w:r w:rsidRPr="002D0B92">
        <w:rPr>
          <w:sz w:val="28"/>
          <w:szCs w:val="28"/>
        </w:rPr>
        <w:softHyphen/>
        <w:t>витии личности на основе интеграции понятийных (абстрактных), наглядно-образных и на</w:t>
      </w:r>
      <w:r w:rsidRPr="002D0B92">
        <w:rPr>
          <w:sz w:val="28"/>
          <w:szCs w:val="28"/>
        </w:rPr>
        <w:softHyphen/>
        <w:t>глядно-действенных компонентов познавательной деятельности. Изучение технологии спо</w:t>
      </w:r>
      <w:r w:rsidRPr="002D0B92">
        <w:rPr>
          <w:sz w:val="28"/>
          <w:szCs w:val="28"/>
        </w:rPr>
        <w:softHyphen/>
        <w:t>собствует развитию созидательных возможностей личности, творческих способностей, изо</w:t>
      </w:r>
      <w:r w:rsidRPr="002D0B92">
        <w:rPr>
          <w:sz w:val="28"/>
          <w:szCs w:val="28"/>
        </w:rPr>
        <w:softHyphen/>
        <w:t>бретательности, интуиции, а также творческой самореализации и формированию мотивации успеха и достижений на основе предметно-преобразующей деятельности.</w:t>
      </w:r>
    </w:p>
    <w:p w:rsidR="00C819DB" w:rsidRPr="002D0B92" w:rsidRDefault="00C819DB" w:rsidP="00247E54">
      <w:pPr>
        <w:suppressAutoHyphens/>
        <w:spacing w:line="240" w:lineRule="auto"/>
        <w:ind w:right="-58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В качестве результата изучения данного предмета предполагается формирование универсальных учебных действий всех видов: личностных, познавательных, регулятивных, коммуникативных.</w:t>
      </w:r>
    </w:p>
    <w:p w:rsidR="00C819DB" w:rsidRPr="002D0B92" w:rsidRDefault="00C819DB" w:rsidP="00247E54">
      <w:pPr>
        <w:suppressAutoHyphens/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i/>
          <w:sz w:val="28"/>
          <w:szCs w:val="28"/>
          <w:lang w:eastAsia="ar-SA"/>
        </w:rPr>
        <w:t>Задачи изучения дисциплины:</w:t>
      </w:r>
    </w:p>
    <w:p w:rsidR="00C819DB" w:rsidRPr="002D0B92" w:rsidRDefault="00C819DB" w:rsidP="00247E54">
      <w:pPr>
        <w:numPr>
          <w:ilvl w:val="0"/>
          <w:numId w:val="9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C819DB" w:rsidRPr="002D0B92" w:rsidRDefault="00C819DB" w:rsidP="00247E54">
      <w:pPr>
        <w:numPr>
          <w:ilvl w:val="0"/>
          <w:numId w:val="9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C819DB" w:rsidRPr="002D0B92" w:rsidRDefault="00C819DB" w:rsidP="00247E54">
      <w:pPr>
        <w:numPr>
          <w:ilvl w:val="0"/>
          <w:numId w:val="9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C819DB" w:rsidRPr="002D0B92" w:rsidRDefault="00C819DB" w:rsidP="00247E54">
      <w:pPr>
        <w:numPr>
          <w:ilvl w:val="0"/>
          <w:numId w:val="9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расширение знаний о материалах и их свойствах, технологиях использования; формирование практических умений использования различных материалов в творческой преобразовательной деятельности;</w:t>
      </w:r>
    </w:p>
    <w:p w:rsidR="00C819DB" w:rsidRPr="002D0B92" w:rsidRDefault="00C819DB" w:rsidP="00247E54">
      <w:pPr>
        <w:numPr>
          <w:ilvl w:val="0"/>
          <w:numId w:val="9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развитие созидательных возможностей личности, творческих способностей, изобретательности, интуиции; создание условий для творческой самореализации и формирования мотивации успеха и достижений на основе предметно-преобразующей деятельности;</w:t>
      </w:r>
    </w:p>
    <w:p w:rsidR="00C819DB" w:rsidRPr="002D0B92" w:rsidRDefault="00C819DB" w:rsidP="00247E54">
      <w:pPr>
        <w:numPr>
          <w:ilvl w:val="0"/>
          <w:numId w:val="9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развитие познавательных психических процессов (восприятия, памяти, воображения, мышления, речи) и приёмов умственной деятельности (анализ, синтез, сравнение, классификация, обобщение и др.);</w:t>
      </w:r>
    </w:p>
    <w:p w:rsidR="00C819DB" w:rsidRPr="002D0B92" w:rsidRDefault="00C819DB" w:rsidP="00247E54">
      <w:pPr>
        <w:numPr>
          <w:ilvl w:val="0"/>
          <w:numId w:val="9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развитие сенсомоторных процессов, руки, глазомера и пр. через формирование практических умений;</w:t>
      </w:r>
    </w:p>
    <w:p w:rsidR="00C819DB" w:rsidRPr="002D0B92" w:rsidRDefault="00C819DB" w:rsidP="00247E54">
      <w:pPr>
        <w:numPr>
          <w:ilvl w:val="0"/>
          <w:numId w:val="9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развитие регулятивной структуры деятельности (включающей целеполагание, прогнозирование, планирование, контроль, коррекцию и оценку действий и результатов деятельности в соответствии с поставленной целью);</w:t>
      </w:r>
    </w:p>
    <w:p w:rsidR="00C819DB" w:rsidRPr="002D0B92" w:rsidRDefault="00C819DB" w:rsidP="00247E54">
      <w:pPr>
        <w:numPr>
          <w:ilvl w:val="0"/>
          <w:numId w:val="9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 задач;</w:t>
      </w:r>
    </w:p>
    <w:p w:rsidR="00C819DB" w:rsidRPr="002D0B92" w:rsidRDefault="00C819DB" w:rsidP="00247E54">
      <w:pPr>
        <w:numPr>
          <w:ilvl w:val="0"/>
          <w:numId w:val="9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формирование коммуникативной культуры, развитие активности, инициативности;</w:t>
      </w:r>
    </w:p>
    <w:p w:rsidR="00C819DB" w:rsidRPr="002D0B92" w:rsidRDefault="00C819DB" w:rsidP="00247E54">
      <w:pPr>
        <w:numPr>
          <w:ilvl w:val="0"/>
          <w:numId w:val="9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ответственного отношения к выполняемой работе, уважительного отношения к человеку-творцу и т. п.</w:t>
      </w:r>
    </w:p>
    <w:p w:rsidR="00C819DB" w:rsidRPr="002D0B92" w:rsidRDefault="00C819DB" w:rsidP="00247E54">
      <w:pPr>
        <w:tabs>
          <w:tab w:val="center" w:pos="4839"/>
        </w:tabs>
        <w:autoSpaceDE w:val="0"/>
        <w:autoSpaceDN w:val="0"/>
        <w:adjustRightInd w:val="0"/>
        <w:spacing w:before="149" w:after="0" w:line="240" w:lineRule="auto"/>
        <w:jc w:val="center"/>
        <w:rPr>
          <w:rFonts w:ascii="Times New Roman" w:hAnsi="Times New Roman"/>
          <w:b/>
          <w:bCs/>
          <w:smallCaps/>
          <w:sz w:val="28"/>
          <w:szCs w:val="28"/>
          <w:lang w:eastAsia="ru-RU"/>
        </w:rPr>
      </w:pPr>
      <w:r w:rsidRPr="002D0B92">
        <w:rPr>
          <w:rFonts w:ascii="Times New Roman" w:hAnsi="Times New Roman"/>
          <w:b/>
          <w:bCs/>
          <w:smallCaps/>
          <w:sz w:val="28"/>
          <w:szCs w:val="28"/>
          <w:lang w:eastAsia="ru-RU"/>
        </w:rPr>
        <w:t>планируемые результаты освоения предмета</w:t>
      </w:r>
    </w:p>
    <w:p w:rsidR="00C819DB" w:rsidRPr="002D0B92" w:rsidRDefault="00C819DB" w:rsidP="00247E54">
      <w:pPr>
        <w:suppressAutoHyphens/>
        <w:spacing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sz w:val="28"/>
          <w:szCs w:val="28"/>
          <w:lang w:eastAsia="ar-SA"/>
        </w:rPr>
        <w:t xml:space="preserve">Личностные </w:t>
      </w:r>
    </w:p>
    <w:p w:rsidR="00C819DB" w:rsidRPr="002D0B92" w:rsidRDefault="00C819DB" w:rsidP="00247E54">
      <w:pPr>
        <w:suppressAutoHyphens/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i/>
          <w:sz w:val="28"/>
          <w:szCs w:val="28"/>
          <w:lang w:eastAsia="ar-SA"/>
        </w:rPr>
        <w:t>У учащихся будут сформированы: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положительное отношение и интерес к творческой преобразовательной предметно-практической деятельности;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осознание своих достижений в области творческой преобразовательной предметно-практической деятельности; способность к самооценке;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уважительное отношение к труду, понимание значения и ценности труда;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 xml:space="preserve">понимание культурно-исторической ценности традиций, отраженных в предметном мире; 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 xml:space="preserve">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 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понимание необходимости гармоничного сосуществования предметного мира с миром природы;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чувство прекрасного, способность к эстетической оценке окружающей среды обитания;</w:t>
      </w:r>
    </w:p>
    <w:p w:rsidR="00C819DB" w:rsidRPr="002D0B92" w:rsidRDefault="00C819DB" w:rsidP="00247E54">
      <w:pPr>
        <w:suppressAutoHyphens/>
        <w:spacing w:before="200" w:line="240" w:lineRule="auto"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i/>
          <w:sz w:val="28"/>
          <w:szCs w:val="28"/>
          <w:lang w:eastAsia="ar-SA"/>
        </w:rPr>
        <w:t>Могут быть сформированы: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устойчивое стремление к творческому досугу на основе предметно-практических видов деятельности;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привычка к организованности, порядку, аккуратности;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чувство сопричастности с культурой своего народа, уважительное отношение к культурным традициям других народов;</w:t>
      </w:r>
    </w:p>
    <w:p w:rsidR="00C819DB" w:rsidRPr="002D0B92" w:rsidRDefault="00C819DB" w:rsidP="00247E54">
      <w:pPr>
        <w:suppressAutoHyphens/>
        <w:spacing w:before="20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sz w:val="28"/>
          <w:szCs w:val="28"/>
          <w:lang w:eastAsia="ar-SA"/>
        </w:rPr>
        <w:t xml:space="preserve">Предметные </w:t>
      </w:r>
    </w:p>
    <w:p w:rsidR="00C819DB" w:rsidRPr="002D0B92" w:rsidRDefault="00C819DB" w:rsidP="00247E54">
      <w:pPr>
        <w:suppressAutoHyphens/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i/>
          <w:sz w:val="28"/>
          <w:szCs w:val="28"/>
          <w:lang w:eastAsia="ar-SA"/>
        </w:rPr>
        <w:t>Учащиеся научатся: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использовать в работе приемы рациональной и безопасной работы с разными инструментами: чертежными (линейка, угольник, циркуль), режущими (ножницы, нож), колющими (швейная игла, шило);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 и др., осуществлять целесообразный выбор инструментов;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декоративно-художественным и конструктивным свойствам, экономно расходовать;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отбирать в зависимости от свойств материалов и поставленных целей оптимальные и доступные технологические приемы их ручной обработки при разметке деталей, их выделении, формообразовании, сборки и отделки изделия;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 xml:space="preserve">работать с простейшей технической документацией: распознавать простейшие чертежи и эскизы, читать их и выполнять разметку с опорой на них; 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изготавливать плоскостные и объемные изделия по образцам, простейшим чертежам, эскизам, схемам, рисункам, по заданным условиям;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решать простые задачи конструктивного характера по изменению вида и способов соединения деталей (достраивание, переконструирование) с целью придания новых свойств изделию;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 xml:space="preserve">понимать общие правила создания предметов рукотворного мира: соответствие изделия обстановке, удобство (функциональность), эстетическая выразительность - и уметь руководствоваться ими в собственной практической деятельности; </w:t>
      </w:r>
    </w:p>
    <w:p w:rsidR="00C819DB" w:rsidRPr="002D0B92" w:rsidRDefault="00C819DB" w:rsidP="00247E54">
      <w:pPr>
        <w:suppressAutoHyphens/>
        <w:spacing w:before="20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i/>
          <w:sz w:val="28"/>
          <w:szCs w:val="28"/>
          <w:lang w:eastAsia="ar-SA"/>
        </w:rPr>
        <w:t>Учащиеся получат возможность научиться</w:t>
      </w:r>
      <w:r w:rsidRPr="002D0B92">
        <w:rPr>
          <w:rFonts w:ascii="Times New Roman" w:hAnsi="Times New Roman"/>
          <w:sz w:val="28"/>
          <w:szCs w:val="28"/>
          <w:lang w:eastAsia="ar-SA"/>
        </w:rPr>
        <w:t>: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определять утилитарно-конструктивные и декоративно-художественные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творчески использовать освоенные технологии работы, декоративные и конструктивные свойства формы, материала, цвета для решения нестандартных конструкторских или художественных задач;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понимать, что вещи заключают в себе историческую и культурную информацию (т.е. могут рассказать о некоторых особенностях своего времени и о людях, которые использовали эти вещи);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понимать наиболее распространенные традиционные правила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C819DB" w:rsidRPr="002D0B92" w:rsidRDefault="00C819DB" w:rsidP="00247E54">
      <w:pPr>
        <w:suppressAutoHyphens/>
        <w:spacing w:before="20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bCs/>
          <w:sz w:val="28"/>
          <w:szCs w:val="28"/>
          <w:lang w:eastAsia="ar-SA"/>
        </w:rPr>
        <w:t>Метапредметные</w:t>
      </w:r>
    </w:p>
    <w:p w:rsidR="00C819DB" w:rsidRPr="002D0B92" w:rsidRDefault="00C819DB" w:rsidP="00247E54">
      <w:pPr>
        <w:suppressAutoHyphens/>
        <w:spacing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bCs/>
          <w:sz w:val="28"/>
          <w:szCs w:val="28"/>
          <w:lang w:eastAsia="ar-SA"/>
        </w:rPr>
        <w:t xml:space="preserve">Регулятивные </w:t>
      </w:r>
    </w:p>
    <w:p w:rsidR="00C819DB" w:rsidRPr="002D0B92" w:rsidRDefault="00C819DB" w:rsidP="00247E54">
      <w:pPr>
        <w:suppressAutoHyphens/>
        <w:spacing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  <w:t>Учащиеся научатся: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самостоятельно организовывать свое рабочее место в зависимости от характера выполняемой работы, сохранять порядок на рабочем месте;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планировать предстоящую практическую работу, соотносить свои действия с поставленной целью;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руководствоваться правилами при выполнении работы;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устанавливать причинно-следственные связи между выполняемыми действиями и их результатами и прогнозировать действия дляполучение необходимых результатов;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 xml:space="preserve"> осуществлять самоконтроль выполняемых практических действий, корректировку хода практической работы;</w:t>
      </w:r>
    </w:p>
    <w:p w:rsidR="00C819DB" w:rsidRPr="002D0B92" w:rsidRDefault="00C819DB" w:rsidP="00247E54">
      <w:pPr>
        <w:suppressAutoHyphens/>
        <w:spacing w:before="20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  <w:t>Учащиеся получат возможность научиться: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прогнозировать конечный результат и самостоятельно подбирать средства и способы работы для его получения;</w:t>
      </w:r>
    </w:p>
    <w:p w:rsidR="00C819DB" w:rsidRPr="002D0B92" w:rsidRDefault="00C819DB" w:rsidP="00247E54">
      <w:pPr>
        <w:suppressAutoHyphens/>
        <w:spacing w:before="20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bCs/>
          <w:sz w:val="28"/>
          <w:szCs w:val="28"/>
          <w:lang w:eastAsia="ar-SA"/>
        </w:rPr>
        <w:t>Познавательные</w:t>
      </w:r>
    </w:p>
    <w:p w:rsidR="00C819DB" w:rsidRPr="002D0B92" w:rsidRDefault="00C819DB" w:rsidP="00247E54">
      <w:pPr>
        <w:suppressAutoHyphens/>
        <w:spacing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  <w:t>Учащиеся научатся: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 xml:space="preserve"> находить необходимую для выполнения работы информацию в материалах учебника, рабочей тетради;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 xml:space="preserve">анализировать устройство изделия: выделять и называть детали и части изделия, их форму, взаимное расположение, определять способы соединения деталей; 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 xml:space="preserve">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моделями; </w:t>
      </w:r>
    </w:p>
    <w:p w:rsidR="00C819DB" w:rsidRPr="002D0B92" w:rsidRDefault="00C819DB" w:rsidP="00247E54">
      <w:pPr>
        <w:suppressAutoHyphens/>
        <w:spacing w:before="20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  <w:t>Учащиеся получат возможность научиться: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 xml:space="preserve">осуществлять поиск и  отбирать необходимую информацию из дополнительных доступных источников (справочников, детских энциклопедий и пр.); 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аргументированно защищать продукт проектной деятельности;</w:t>
      </w:r>
    </w:p>
    <w:p w:rsidR="00C819DB" w:rsidRPr="002D0B92" w:rsidRDefault="00C819DB" w:rsidP="00247E54">
      <w:pPr>
        <w:suppressAutoHyphens/>
        <w:spacing w:before="20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bCs/>
          <w:sz w:val="28"/>
          <w:szCs w:val="28"/>
          <w:lang w:eastAsia="ar-SA"/>
        </w:rPr>
        <w:t>Коммуникативные</w:t>
      </w:r>
    </w:p>
    <w:p w:rsidR="00C819DB" w:rsidRPr="002D0B92" w:rsidRDefault="00C819DB" w:rsidP="00247E54">
      <w:pPr>
        <w:suppressAutoHyphens/>
        <w:spacing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  <w:t>Учащиеся научатся: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формулировать собственные мнения и идеи, аргументированно их излагать;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выслушать мнения и идеи товарищей, учитывать их при организации собственной деятельности и совместной работы;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в доброжелательной форме комментировать и оценивать достижения товарищей, высказывать им свои предложения и пожелания;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проявлять заинтересованное отношение к деятельности своих товарищей и результатам их работы;</w:t>
      </w:r>
    </w:p>
    <w:p w:rsidR="00C819DB" w:rsidRPr="002D0B92" w:rsidRDefault="00C819DB" w:rsidP="00247E54">
      <w:pPr>
        <w:suppressAutoHyphens/>
        <w:spacing w:before="20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</w:pPr>
      <w:r w:rsidRPr="002D0B92"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  <w:t>Учащиеся получат возможность научиться:</w:t>
      </w:r>
    </w:p>
    <w:p w:rsidR="00C819DB" w:rsidRPr="002D0B92" w:rsidRDefault="00C819DB" w:rsidP="00247E54">
      <w:pPr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D0B92">
        <w:rPr>
          <w:rFonts w:ascii="Times New Roman" w:hAnsi="Times New Roman"/>
          <w:sz w:val="28"/>
          <w:szCs w:val="28"/>
          <w:lang w:eastAsia="ar-SA"/>
        </w:rPr>
        <w:t>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C819DB" w:rsidRPr="002D0B92" w:rsidRDefault="00C819DB" w:rsidP="00247E54">
      <w:pPr>
        <w:suppressAutoHyphens/>
        <w:spacing w:after="0" w:line="240" w:lineRule="auto"/>
        <w:ind w:left="71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819DB" w:rsidRDefault="00C819DB" w:rsidP="00CE3B3E">
      <w:pPr>
        <w:pStyle w:val="Standard"/>
        <w:spacing w:line="360" w:lineRule="auto"/>
        <w:ind w:right="174" w:firstLine="720"/>
        <w:jc w:val="center"/>
        <w:rPr>
          <w:b/>
          <w:sz w:val="28"/>
          <w:szCs w:val="28"/>
        </w:rPr>
      </w:pPr>
    </w:p>
    <w:p w:rsidR="00C819DB" w:rsidRDefault="00C819DB" w:rsidP="00CE3B3E">
      <w:pPr>
        <w:pStyle w:val="Standard"/>
        <w:ind w:right="174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 ИЗУЧЕНИЯ УЧЕБНОГО МАТЕРИАЛА</w:t>
      </w:r>
    </w:p>
    <w:p w:rsidR="00C819DB" w:rsidRDefault="00C819DB" w:rsidP="00CE3B3E">
      <w:pPr>
        <w:spacing w:line="240" w:lineRule="auto"/>
        <w:ind w:right="174"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УЧЕБНОМУ ПРЕДМЕТУ «ТЕХНОЛОГИЯ». 4 класс, программа Н.М. Конышевой</w:t>
      </w:r>
    </w:p>
    <w:p w:rsidR="00C819DB" w:rsidRDefault="00C819DB" w:rsidP="00CE3B3E">
      <w:pPr>
        <w:pStyle w:val="Standard"/>
        <w:ind w:right="174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(1 час в неделю, 34 часа)</w:t>
      </w:r>
    </w:p>
    <w:p w:rsidR="00C819DB" w:rsidRDefault="00C819DB" w:rsidP="00CE3B3E">
      <w:pPr>
        <w:pStyle w:val="Standard"/>
        <w:ind w:right="174" w:firstLine="72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6237"/>
        <w:gridCol w:w="1701"/>
      </w:tblGrid>
      <w:tr w:rsidR="00C819DB" w:rsidRPr="00714371" w:rsidTr="00714371">
        <w:tc>
          <w:tcPr>
            <w:tcW w:w="959" w:type="dxa"/>
          </w:tcPr>
          <w:p w:rsidR="00C819DB" w:rsidRPr="00714371" w:rsidRDefault="00C819DB" w:rsidP="00714371">
            <w:pPr>
              <w:pStyle w:val="Standard"/>
              <w:ind w:right="174"/>
              <w:jc w:val="center"/>
              <w:rPr>
                <w:b/>
              </w:rPr>
            </w:pPr>
            <w:r w:rsidRPr="00714371">
              <w:rPr>
                <w:b/>
              </w:rPr>
              <w:t>№ п/п</w:t>
            </w:r>
          </w:p>
        </w:tc>
        <w:tc>
          <w:tcPr>
            <w:tcW w:w="6237" w:type="dxa"/>
          </w:tcPr>
          <w:p w:rsidR="00C819DB" w:rsidRPr="00714371" w:rsidRDefault="00C819DB" w:rsidP="00714371">
            <w:pPr>
              <w:pStyle w:val="Standard"/>
              <w:ind w:right="174"/>
              <w:jc w:val="center"/>
              <w:rPr>
                <w:b/>
              </w:rPr>
            </w:pPr>
            <w:r w:rsidRPr="00714371">
              <w:rPr>
                <w:b/>
              </w:rPr>
              <w:t>Тема урока, изделия, страницы учебника</w:t>
            </w:r>
          </w:p>
        </w:tc>
        <w:tc>
          <w:tcPr>
            <w:tcW w:w="1701" w:type="dxa"/>
          </w:tcPr>
          <w:p w:rsidR="00C819DB" w:rsidRPr="00714371" w:rsidRDefault="00C819DB" w:rsidP="00714371">
            <w:pPr>
              <w:pStyle w:val="Standard"/>
              <w:ind w:right="174"/>
              <w:jc w:val="center"/>
              <w:rPr>
                <w:b/>
              </w:rPr>
            </w:pPr>
            <w:r w:rsidRPr="00714371">
              <w:rPr>
                <w:b/>
              </w:rPr>
              <w:t>Дата проведения</w:t>
            </w:r>
          </w:p>
        </w:tc>
      </w:tr>
      <w:tr w:rsidR="00C819DB" w:rsidRPr="00714371" w:rsidTr="00714371">
        <w:tc>
          <w:tcPr>
            <w:tcW w:w="8897" w:type="dxa"/>
            <w:gridSpan w:val="3"/>
          </w:tcPr>
          <w:p w:rsidR="00C819DB" w:rsidRPr="00714371" w:rsidRDefault="00C819DB" w:rsidP="00714371">
            <w:pPr>
              <w:pStyle w:val="Standard"/>
              <w:ind w:right="174"/>
              <w:jc w:val="center"/>
              <w:rPr>
                <w:b/>
              </w:rPr>
            </w:pPr>
            <w:r w:rsidRPr="00714371">
              <w:rPr>
                <w:b/>
              </w:rPr>
              <w:t>Из глубины веков – до наших дней</w:t>
            </w: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ind w:right="174"/>
              <w:jc w:val="both"/>
            </w:pPr>
            <w:r>
              <w:t>Вводный урок. Задачи и  содержание работы в новом учебном году и первой четверти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snapToGrid w:val="0"/>
              <w:jc w:val="both"/>
            </w:pPr>
            <w:r>
              <w:t>Керамика в культуре народов мира. Лепка сосуда по традиционным канонам гончарного искусства.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snapToGrid w:val="0"/>
              <w:jc w:val="both"/>
            </w:pPr>
            <w:r>
              <w:t>Керамика в культуре народов мира. Роспись сосуда символическим орнаментом по традиционным канонам.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snapToGrid w:val="0"/>
              <w:jc w:val="both"/>
            </w:pPr>
            <w:r>
              <w:t>Архитектурная керамика. Изразец.  Декоративная плитка.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snapToGrid w:val="0"/>
              <w:jc w:val="both"/>
            </w:pPr>
            <w:r>
              <w:t>Архитектурная керамика. Изразец.  Декоративная плитка.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snapToGrid w:val="0"/>
              <w:jc w:val="both"/>
            </w:pPr>
            <w:r>
              <w:t>Древнее ремесло - плетение изделий.</w:t>
            </w:r>
          </w:p>
          <w:p w:rsidR="00C819DB" w:rsidRDefault="00C819DB" w:rsidP="00714371">
            <w:pPr>
              <w:pStyle w:val="Standard"/>
              <w:snapToGrid w:val="0"/>
              <w:jc w:val="both"/>
            </w:pPr>
            <w:r>
              <w:t>Плетёная коробочка.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snapToGrid w:val="0"/>
              <w:jc w:val="both"/>
            </w:pPr>
            <w:r>
              <w:t>Украшения в культуре народов мира. Цепочки из бисера. Технология изготовления узора «колечки» (или «крестик»).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snapToGrid w:val="0"/>
              <w:jc w:val="both"/>
            </w:pPr>
            <w:r>
              <w:t>Мини-проект. Проектирование и изготовление цепочки из бисера на основе традиционных канонов ритма и симметрии.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8897" w:type="dxa"/>
            <w:gridSpan w:val="3"/>
          </w:tcPr>
          <w:p w:rsidR="00C819DB" w:rsidRPr="00897607" w:rsidRDefault="00C819DB" w:rsidP="00714371">
            <w:pPr>
              <w:pStyle w:val="Standard"/>
              <w:ind w:right="174"/>
              <w:jc w:val="center"/>
            </w:pPr>
            <w:r w:rsidRPr="00714371">
              <w:rPr>
                <w:b/>
              </w:rPr>
              <w:t>Традиции мастеров в изделиях для праздника</w:t>
            </w: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snapToGrid w:val="0"/>
              <w:jc w:val="both"/>
            </w:pPr>
            <w:r>
              <w:t>Бумагопластика. Изготовление форм приемом гофрирования. Гофрированная подвеска.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  <w:r>
              <w:t>07.11</w:t>
            </w:r>
            <w:bookmarkStart w:id="0" w:name="_GoBack"/>
            <w:bookmarkEnd w:id="0"/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snapToGrid w:val="0"/>
              <w:jc w:val="both"/>
            </w:pPr>
            <w:r>
              <w:t>Бумагопластика. Раскладные картинки.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  <w:r>
              <w:t>14.11</w:t>
            </w: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>Новые приемы бумагопластики. Футляр – упаковка для подарка.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Pr="00714371" w:rsidRDefault="00C819DB" w:rsidP="00714371">
            <w:pPr>
              <w:pStyle w:val="Standard"/>
              <w:snapToGrid w:val="0"/>
              <w:jc w:val="both"/>
              <w:rPr>
                <w:color w:val="000000"/>
              </w:rPr>
            </w:pPr>
            <w:r w:rsidRPr="00714371">
              <w:rPr>
                <w:color w:val="000000"/>
              </w:rPr>
              <w:t>Традиции новогодних праздников и карнавалов. Карнавальные маски.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>Традиционные народные праздники. Святочные фигурные пряники по традиционным канонам (лепка из соленого теста).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snapToGrid w:val="0"/>
              <w:jc w:val="both"/>
            </w:pPr>
            <w:r>
              <w:t>Традиционные народные праздники. Святочные фигурные пряники по традиционным канонам (лепка из соленого теста).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 xml:space="preserve">Барельеф в декоративном изделии. Конструирование и изготовление декоративной рамки для фото (барельеф). 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 xml:space="preserve">Барельеф в декоративном изделии. Конструирование и изготовление декоративной рамки для фото (барельеф). 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8897" w:type="dxa"/>
            <w:gridSpan w:val="3"/>
          </w:tcPr>
          <w:p w:rsidR="00C819DB" w:rsidRPr="00500733" w:rsidRDefault="00C819DB" w:rsidP="00714371">
            <w:pPr>
              <w:pStyle w:val="Standard"/>
              <w:ind w:right="174"/>
              <w:jc w:val="center"/>
            </w:pPr>
            <w:r w:rsidRPr="00714371">
              <w:rPr>
                <w:b/>
              </w:rPr>
              <w:t>Мастера и подмастерья. Зимнее рукоделие.</w:t>
            </w: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snapToGrid w:val="0"/>
              <w:jc w:val="both"/>
            </w:pPr>
            <w:r w:rsidRPr="00E535CB">
              <w:t>Простейшие приемы вязания крючком; цепочки.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Pr="00714371" w:rsidRDefault="00C819DB" w:rsidP="007143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371">
              <w:rPr>
                <w:rFonts w:ascii="Times New Roman" w:hAnsi="Times New Roman"/>
                <w:sz w:val="24"/>
                <w:szCs w:val="24"/>
              </w:rPr>
              <w:t>Цепочки; панно из цепочек.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 w:rsidRPr="008F4003">
              <w:t>Петельный шов: технология выполнения</w:t>
            </w:r>
            <w:r w:rsidRPr="00714371">
              <w:rPr>
                <w:sz w:val="28"/>
                <w:szCs w:val="28"/>
              </w:rPr>
              <w:t xml:space="preserve">. </w:t>
            </w:r>
            <w:r w:rsidRPr="008F4003">
              <w:t xml:space="preserve">Сувениры из ткани и ниток. 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snapToGrid w:val="0"/>
              <w:jc w:val="both"/>
            </w:pPr>
            <w:r w:rsidRPr="008F4003">
              <w:t>Петельный шов: технология выполнения</w:t>
            </w:r>
            <w:r w:rsidRPr="00714371">
              <w:rPr>
                <w:sz w:val="28"/>
                <w:szCs w:val="28"/>
              </w:rPr>
              <w:t xml:space="preserve">. </w:t>
            </w:r>
            <w:r w:rsidRPr="008F4003">
              <w:t>Сувениры из ткани и ниток.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 w:rsidRPr="002B1813">
              <w:t>Петельный шов и его использование</w:t>
            </w:r>
            <w:r w:rsidRPr="00714371">
              <w:rPr>
                <w:sz w:val="28"/>
                <w:szCs w:val="28"/>
              </w:rPr>
              <w:t xml:space="preserve"> </w:t>
            </w:r>
            <w:r w:rsidRPr="002B1813">
              <w:t>в</w:t>
            </w:r>
            <w:r w:rsidRPr="00714371">
              <w:rPr>
                <w:sz w:val="28"/>
                <w:szCs w:val="28"/>
              </w:rPr>
              <w:t xml:space="preserve"> </w:t>
            </w:r>
            <w:r w:rsidRPr="002B1813">
              <w:t>отделке изделий. Декоративные кармашки из ткани: изготовление выкройки.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 w:rsidRPr="00010469">
              <w:t>Декоративные кармашки из ткани: разметка и раскрой, подготовка деталей изделия к сборке. Петельный шов.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>Петельный шов и его использование</w:t>
            </w:r>
            <w:r w:rsidRPr="00714371">
              <w:rPr>
                <w:sz w:val="28"/>
                <w:szCs w:val="28"/>
              </w:rPr>
              <w:t xml:space="preserve"> </w:t>
            </w:r>
            <w:r>
              <w:t>в</w:t>
            </w:r>
            <w:r w:rsidRPr="00714371">
              <w:rPr>
                <w:sz w:val="28"/>
                <w:szCs w:val="28"/>
              </w:rPr>
              <w:t xml:space="preserve"> </w:t>
            </w:r>
            <w:r>
              <w:t>отделке изделий. Декоративные кармашки из ткани (завершение работы).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 w:rsidRPr="009E4037">
              <w:t>Технологии окантовки картона. Обложка для проездного билета.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>Простые переплетные работы. Жесткий переплёт. Ремонт книги ( Изготовление книжки-малышки.)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>Простые переплетные работы. Жесткий переплёт. Ремонт книги ( Изготовление книжки-малышки.)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8897" w:type="dxa"/>
            <w:gridSpan w:val="3"/>
          </w:tcPr>
          <w:p w:rsidR="00C819DB" w:rsidRPr="00500733" w:rsidRDefault="00C819DB" w:rsidP="00714371">
            <w:pPr>
              <w:pStyle w:val="Standard"/>
              <w:ind w:right="174"/>
              <w:jc w:val="center"/>
            </w:pPr>
            <w:r w:rsidRPr="00714371">
              <w:rPr>
                <w:b/>
              </w:rPr>
              <w:t>В каждом деле – свои секреты</w:t>
            </w: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>Соломенных дел мастера. Приемы и технологии аппликации из соломки.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>Соломенных дел мастера. Приемы и технологии аппликации из соломки.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>Соломенных дел мастера. Игрушки из волокнистых материалов по народным образцам.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>Соломенных дел мастера. Игрушки из волокнистых материалов по народным образцам.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>Металл в руках мастера. Тиснение по фольге.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>Металл в руках мастера. Тиснение по фольге.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>Секреты бумажного листа. Кусудама.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  <w:tr w:rsidR="00C819DB" w:rsidRPr="00714371" w:rsidTr="00714371">
        <w:tc>
          <w:tcPr>
            <w:tcW w:w="959" w:type="dxa"/>
          </w:tcPr>
          <w:p w:rsidR="00C819DB" w:rsidRDefault="00C819DB" w:rsidP="00714371">
            <w:pPr>
              <w:pStyle w:val="Standard"/>
              <w:numPr>
                <w:ilvl w:val="0"/>
                <w:numId w:val="17"/>
              </w:numPr>
              <w:ind w:right="174"/>
              <w:jc w:val="center"/>
            </w:pPr>
          </w:p>
        </w:tc>
        <w:tc>
          <w:tcPr>
            <w:tcW w:w="6237" w:type="dxa"/>
          </w:tcPr>
          <w:p w:rsidR="00C819DB" w:rsidRDefault="00C819DB" w:rsidP="00714371">
            <w:pPr>
              <w:pStyle w:val="Standard"/>
              <w:jc w:val="both"/>
            </w:pPr>
            <w:r>
              <w:t>Подведение итогов года. Итоговая выставка.</w:t>
            </w:r>
          </w:p>
        </w:tc>
        <w:tc>
          <w:tcPr>
            <w:tcW w:w="1701" w:type="dxa"/>
          </w:tcPr>
          <w:p w:rsidR="00C819DB" w:rsidRDefault="00C819DB" w:rsidP="00714371">
            <w:pPr>
              <w:pStyle w:val="Standard"/>
              <w:ind w:right="174"/>
              <w:jc w:val="center"/>
            </w:pPr>
          </w:p>
        </w:tc>
      </w:tr>
    </w:tbl>
    <w:p w:rsidR="00C819DB" w:rsidRDefault="00C819DB" w:rsidP="00CE3B3E">
      <w:pPr>
        <w:pStyle w:val="Standard"/>
        <w:ind w:right="174" w:firstLine="720"/>
        <w:jc w:val="center"/>
      </w:pPr>
    </w:p>
    <w:p w:rsidR="00C819DB" w:rsidRDefault="00C819DB" w:rsidP="00CE3B3E">
      <w:pPr>
        <w:pStyle w:val="Standard"/>
        <w:spacing w:line="360" w:lineRule="auto"/>
        <w:ind w:right="174" w:firstLine="720"/>
        <w:jc w:val="center"/>
        <w:rPr>
          <w:b/>
          <w:sz w:val="28"/>
          <w:szCs w:val="28"/>
        </w:rPr>
      </w:pPr>
    </w:p>
    <w:p w:rsidR="00C819DB" w:rsidRDefault="00C819DB" w:rsidP="00CE3B3E">
      <w:pPr>
        <w:pStyle w:val="Standard"/>
        <w:jc w:val="both"/>
        <w:rPr>
          <w:b/>
        </w:rPr>
      </w:pPr>
    </w:p>
    <w:p w:rsidR="00C819DB" w:rsidRDefault="00C819DB" w:rsidP="00CE3B3E">
      <w:pPr>
        <w:pStyle w:val="Standard"/>
        <w:jc w:val="both"/>
        <w:rPr>
          <w:b/>
        </w:rPr>
      </w:pPr>
      <w:r>
        <w:rPr>
          <w:b/>
        </w:rPr>
        <w:t>Проекты</w:t>
      </w:r>
    </w:p>
    <w:p w:rsidR="00C819DB" w:rsidRDefault="00C819DB" w:rsidP="00CE3B3E">
      <w:pPr>
        <w:pStyle w:val="Standard"/>
        <w:jc w:val="both"/>
      </w:pPr>
      <w:r>
        <w:t>1 вариант. «Город, в котором удобно и приятно жить» (коллективная работа).</w:t>
      </w:r>
    </w:p>
    <w:p w:rsidR="00C819DB" w:rsidRDefault="00C819DB" w:rsidP="00CE3B3E">
      <w:pPr>
        <w:pStyle w:val="Standard"/>
        <w:jc w:val="both"/>
      </w:pPr>
      <w:r>
        <w:t>2 вариант. «Традиции мастеров: из глубины веков – до наших дней». Изготовление изделий на основе традиционных ремесел народной культуры (индивидуальная, парная или групповая работа).</w:t>
      </w:r>
    </w:p>
    <w:p w:rsidR="00C819DB" w:rsidRDefault="00C819DB" w:rsidP="00247E54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819DB" w:rsidRPr="002D0B92" w:rsidRDefault="00C819DB" w:rsidP="00247E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C819DB" w:rsidRPr="002D0B92" w:rsidSect="00FC3B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9DB" w:rsidRDefault="00C819DB" w:rsidP="00247E54">
      <w:pPr>
        <w:spacing w:after="0" w:line="240" w:lineRule="auto"/>
      </w:pPr>
      <w:r>
        <w:separator/>
      </w:r>
    </w:p>
  </w:endnote>
  <w:endnote w:type="continuationSeparator" w:id="0">
    <w:p w:rsidR="00C819DB" w:rsidRDefault="00C819DB" w:rsidP="00247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DB" w:rsidRDefault="00C819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9DB" w:rsidRDefault="00C819DB" w:rsidP="00247E54">
      <w:pPr>
        <w:spacing w:after="0" w:line="240" w:lineRule="auto"/>
      </w:pPr>
      <w:r>
        <w:separator/>
      </w:r>
    </w:p>
  </w:footnote>
  <w:footnote w:type="continuationSeparator" w:id="0">
    <w:p w:rsidR="00C819DB" w:rsidRDefault="00C819DB" w:rsidP="00247E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4D434A6"/>
    <w:lvl w:ilvl="0">
      <w:numFmt w:val="bullet"/>
      <w:lvlText w:val="*"/>
      <w:lvlJc w:val="left"/>
    </w:lvl>
  </w:abstractNum>
  <w:abstractNum w:abstractNumId="1">
    <w:nsid w:val="009D2EB4"/>
    <w:multiLevelType w:val="hybridMultilevel"/>
    <w:tmpl w:val="DADCC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60053D5"/>
    <w:multiLevelType w:val="multilevel"/>
    <w:tmpl w:val="C3D4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3">
    <w:nsid w:val="07C3018E"/>
    <w:multiLevelType w:val="hybridMultilevel"/>
    <w:tmpl w:val="C9B01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B60"/>
    <w:multiLevelType w:val="hybridMultilevel"/>
    <w:tmpl w:val="2DEE7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545E8D"/>
    <w:multiLevelType w:val="hybridMultilevel"/>
    <w:tmpl w:val="0D864D34"/>
    <w:lvl w:ilvl="0" w:tplc="FFFFFFFF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6E6C6D"/>
    <w:multiLevelType w:val="hybridMultilevel"/>
    <w:tmpl w:val="ADD44D5A"/>
    <w:lvl w:ilvl="0" w:tplc="041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7">
    <w:nsid w:val="4207470B"/>
    <w:multiLevelType w:val="hybridMultilevel"/>
    <w:tmpl w:val="5FE8D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90AE8"/>
    <w:multiLevelType w:val="hybridMultilevel"/>
    <w:tmpl w:val="6B1C9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70B10"/>
    <w:multiLevelType w:val="hybridMultilevel"/>
    <w:tmpl w:val="BD086016"/>
    <w:lvl w:ilvl="0" w:tplc="18362F80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0">
    <w:nsid w:val="571E5218"/>
    <w:multiLevelType w:val="hybridMultilevel"/>
    <w:tmpl w:val="5BEE1962"/>
    <w:lvl w:ilvl="0" w:tplc="2CCE2044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96B2B0D"/>
    <w:multiLevelType w:val="hybridMultilevel"/>
    <w:tmpl w:val="35324E66"/>
    <w:lvl w:ilvl="0" w:tplc="00AAE15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06254C6"/>
    <w:multiLevelType w:val="hybridMultilevel"/>
    <w:tmpl w:val="13A640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FB1C83"/>
    <w:multiLevelType w:val="multilevel"/>
    <w:tmpl w:val="E6226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F0A1425"/>
    <w:multiLevelType w:val="hybridMultilevel"/>
    <w:tmpl w:val="45F8BF64"/>
    <w:lvl w:ilvl="0" w:tplc="EC6EE2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>
    <w:nsid w:val="7C633C60"/>
    <w:multiLevelType w:val="hybridMultilevel"/>
    <w:tmpl w:val="C99ACC72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74"/>
        <w:lvlJc w:val="left"/>
        <w:rPr>
          <w:rFonts w:ascii="Arial" w:hAnsi="Arial" w:hint="default"/>
        </w:rPr>
      </w:lvl>
    </w:lvlOverride>
  </w:num>
  <w:num w:numId="2">
    <w:abstractNumId w:val="3"/>
  </w:num>
  <w:num w:numId="3">
    <w:abstractNumId w:val="8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3"/>
  </w:num>
  <w:num w:numId="8">
    <w:abstractNumId w:val="7"/>
  </w:num>
  <w:num w:numId="9">
    <w:abstractNumId w:val="15"/>
  </w:num>
  <w:num w:numId="10">
    <w:abstractNumId w:val="5"/>
  </w:num>
  <w:num w:numId="11">
    <w:abstractNumId w:val="2"/>
  </w:num>
  <w:num w:numId="12">
    <w:abstractNumId w:val="14"/>
  </w:num>
  <w:num w:numId="13">
    <w:abstractNumId w:val="4"/>
  </w:num>
  <w:num w:numId="14">
    <w:abstractNumId w:val="10"/>
  </w:num>
  <w:num w:numId="15">
    <w:abstractNumId w:val="11"/>
  </w:num>
  <w:num w:numId="16">
    <w:abstractNumId w:val="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7E54"/>
    <w:rsid w:val="00010469"/>
    <w:rsid w:val="000714C4"/>
    <w:rsid w:val="00081317"/>
    <w:rsid w:val="000E7BBE"/>
    <w:rsid w:val="00104861"/>
    <w:rsid w:val="00136BA9"/>
    <w:rsid w:val="0017236F"/>
    <w:rsid w:val="00193356"/>
    <w:rsid w:val="001D42AB"/>
    <w:rsid w:val="001D5A34"/>
    <w:rsid w:val="00226901"/>
    <w:rsid w:val="00231F78"/>
    <w:rsid w:val="00247E54"/>
    <w:rsid w:val="00263B7A"/>
    <w:rsid w:val="00291869"/>
    <w:rsid w:val="002B1813"/>
    <w:rsid w:val="002D0B92"/>
    <w:rsid w:val="002D50D6"/>
    <w:rsid w:val="002E0D67"/>
    <w:rsid w:val="00314266"/>
    <w:rsid w:val="00375848"/>
    <w:rsid w:val="003C278F"/>
    <w:rsid w:val="004F5D49"/>
    <w:rsid w:val="00500733"/>
    <w:rsid w:val="00502BB5"/>
    <w:rsid w:val="00510CF3"/>
    <w:rsid w:val="00581DBC"/>
    <w:rsid w:val="00596E6B"/>
    <w:rsid w:val="005D5DFE"/>
    <w:rsid w:val="00625CEE"/>
    <w:rsid w:val="00663F25"/>
    <w:rsid w:val="006A0A13"/>
    <w:rsid w:val="006A4BD9"/>
    <w:rsid w:val="006B72A5"/>
    <w:rsid w:val="006E4B77"/>
    <w:rsid w:val="00714371"/>
    <w:rsid w:val="007363A1"/>
    <w:rsid w:val="00841DD3"/>
    <w:rsid w:val="008755BD"/>
    <w:rsid w:val="00890570"/>
    <w:rsid w:val="00893BDC"/>
    <w:rsid w:val="00897607"/>
    <w:rsid w:val="008E5610"/>
    <w:rsid w:val="008F4003"/>
    <w:rsid w:val="0093304D"/>
    <w:rsid w:val="009B400D"/>
    <w:rsid w:val="009C7847"/>
    <w:rsid w:val="009E4037"/>
    <w:rsid w:val="00AB1F14"/>
    <w:rsid w:val="00AD492D"/>
    <w:rsid w:val="00AF739B"/>
    <w:rsid w:val="00BE7725"/>
    <w:rsid w:val="00C350A7"/>
    <w:rsid w:val="00C35DF4"/>
    <w:rsid w:val="00C7298D"/>
    <w:rsid w:val="00C819DB"/>
    <w:rsid w:val="00CE3B3E"/>
    <w:rsid w:val="00CF6D34"/>
    <w:rsid w:val="00D03D00"/>
    <w:rsid w:val="00D30CF4"/>
    <w:rsid w:val="00D707FD"/>
    <w:rsid w:val="00D7361F"/>
    <w:rsid w:val="00DD6ABC"/>
    <w:rsid w:val="00DE6064"/>
    <w:rsid w:val="00DF1E28"/>
    <w:rsid w:val="00DF7C9A"/>
    <w:rsid w:val="00E34827"/>
    <w:rsid w:val="00E535CB"/>
    <w:rsid w:val="00EB39C4"/>
    <w:rsid w:val="00EC0EE4"/>
    <w:rsid w:val="00EE2FF8"/>
    <w:rsid w:val="00F1066C"/>
    <w:rsid w:val="00F43CB6"/>
    <w:rsid w:val="00F55F3F"/>
    <w:rsid w:val="00F567FD"/>
    <w:rsid w:val="00FC3B9E"/>
    <w:rsid w:val="00FC68FE"/>
    <w:rsid w:val="00FD4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E5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47E54"/>
    <w:rPr>
      <w:rFonts w:eastAsia="Times New Roman"/>
    </w:rPr>
  </w:style>
  <w:style w:type="paragraph" w:customStyle="1" w:styleId="Style8">
    <w:name w:val="Style8"/>
    <w:basedOn w:val="Normal"/>
    <w:uiPriority w:val="99"/>
    <w:rsid w:val="00247E54"/>
    <w:pPr>
      <w:widowControl w:val="0"/>
      <w:autoSpaceDE w:val="0"/>
      <w:autoSpaceDN w:val="0"/>
      <w:adjustRightInd w:val="0"/>
      <w:spacing w:after="0" w:line="228" w:lineRule="exact"/>
      <w:ind w:firstLine="79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5">
    <w:name w:val="Font Style15"/>
    <w:basedOn w:val="DefaultParagraphFont"/>
    <w:uiPriority w:val="99"/>
    <w:rsid w:val="00247E54"/>
    <w:rPr>
      <w:rFonts w:ascii="Arial" w:hAnsi="Arial" w:cs="Arial"/>
      <w:spacing w:val="-10"/>
      <w:sz w:val="20"/>
      <w:szCs w:val="20"/>
    </w:rPr>
  </w:style>
  <w:style w:type="paragraph" w:styleId="ListParagraph">
    <w:name w:val="List Paragraph"/>
    <w:basedOn w:val="Normal"/>
    <w:uiPriority w:val="99"/>
    <w:qFormat/>
    <w:rsid w:val="00247E5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247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47E54"/>
    <w:rPr>
      <w:rFonts w:cs="Times New Roman"/>
    </w:rPr>
  </w:style>
  <w:style w:type="paragraph" w:styleId="NormalWeb">
    <w:name w:val="Normal (Web)"/>
    <w:basedOn w:val="Normal"/>
    <w:uiPriority w:val="99"/>
    <w:rsid w:val="00247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247E5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47E54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247E54"/>
    <w:rPr>
      <w:rFonts w:cs="Times New Roman"/>
      <w:vertAlign w:val="superscript"/>
    </w:rPr>
  </w:style>
  <w:style w:type="paragraph" w:customStyle="1" w:styleId="Standard">
    <w:name w:val="Standard"/>
    <w:uiPriority w:val="99"/>
    <w:rsid w:val="00247E5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styleId="Title">
    <w:name w:val="Title"/>
    <w:basedOn w:val="Standard"/>
    <w:next w:val="Textbody"/>
    <w:link w:val="TitleChar"/>
    <w:uiPriority w:val="99"/>
    <w:qFormat/>
    <w:rsid w:val="00247E54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247E54"/>
    <w:rPr>
      <w:rFonts w:ascii="Arial" w:eastAsia="Times New Roman" w:hAnsi="Arial" w:cs="Tahoma"/>
      <w:kern w:val="3"/>
      <w:sz w:val="28"/>
      <w:szCs w:val="28"/>
      <w:lang w:eastAsia="ru-RU"/>
    </w:rPr>
  </w:style>
  <w:style w:type="paragraph" w:customStyle="1" w:styleId="Textbody">
    <w:name w:val="Text body"/>
    <w:basedOn w:val="Standard"/>
    <w:uiPriority w:val="99"/>
    <w:rsid w:val="00247E54"/>
    <w:pPr>
      <w:spacing w:after="120"/>
    </w:pPr>
  </w:style>
  <w:style w:type="paragraph" w:styleId="List">
    <w:name w:val="List"/>
    <w:basedOn w:val="Textbody"/>
    <w:uiPriority w:val="99"/>
    <w:rsid w:val="00247E54"/>
  </w:style>
  <w:style w:type="paragraph" w:styleId="Caption">
    <w:name w:val="caption"/>
    <w:basedOn w:val="Standard"/>
    <w:uiPriority w:val="99"/>
    <w:qFormat/>
    <w:rsid w:val="00247E5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247E54"/>
    <w:pPr>
      <w:suppressLineNumbers/>
    </w:pPr>
  </w:style>
  <w:style w:type="paragraph" w:customStyle="1" w:styleId="Footnote">
    <w:name w:val="Footnote"/>
    <w:basedOn w:val="Standard"/>
    <w:uiPriority w:val="99"/>
    <w:rsid w:val="00247E54"/>
    <w:pPr>
      <w:suppressLineNumbers/>
      <w:ind w:left="283" w:hanging="283"/>
    </w:pPr>
    <w:rPr>
      <w:sz w:val="20"/>
      <w:szCs w:val="20"/>
    </w:rPr>
  </w:style>
  <w:style w:type="character" w:customStyle="1" w:styleId="FootnoteSymbol">
    <w:name w:val="Footnote Symbol"/>
    <w:uiPriority w:val="99"/>
    <w:rsid w:val="00247E54"/>
    <w:rPr>
      <w:position w:val="0"/>
      <w:vertAlign w:val="superscript"/>
    </w:rPr>
  </w:style>
  <w:style w:type="character" w:customStyle="1" w:styleId="Footnoteanchor">
    <w:name w:val="Footnote anchor"/>
    <w:uiPriority w:val="99"/>
    <w:rsid w:val="00247E54"/>
    <w:rPr>
      <w:position w:val="0"/>
      <w:vertAlign w:val="superscript"/>
    </w:rPr>
  </w:style>
  <w:style w:type="paragraph" w:styleId="BodyText">
    <w:name w:val="Body Text"/>
    <w:basedOn w:val="Normal"/>
    <w:link w:val="BodyTextChar"/>
    <w:uiPriority w:val="99"/>
    <w:rsid w:val="00247E54"/>
    <w:pPr>
      <w:overflowPunct w:val="0"/>
      <w:autoSpaceDE w:val="0"/>
      <w:autoSpaceDN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47E54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F5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5D4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363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03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248</TotalTime>
  <Pages>9</Pages>
  <Words>2094</Words>
  <Characters>11936</Characters>
  <Application>Microsoft Office Outlook</Application>
  <DocSecurity>0</DocSecurity>
  <Lines>0</Lines>
  <Paragraphs>0</Paragraphs>
  <ScaleCrop>false</ScaleCrop>
  <Company>X@nder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Наталья</cp:lastModifiedBy>
  <cp:revision>48</cp:revision>
  <dcterms:created xsi:type="dcterms:W3CDTF">2015-04-06T03:16:00Z</dcterms:created>
  <dcterms:modified xsi:type="dcterms:W3CDTF">2016-11-17T19:48:00Z</dcterms:modified>
</cp:coreProperties>
</file>